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right"/>
        <w:tblLayout w:type="fixed"/>
        <w:tblLook w:val="0000" w:firstRow="0" w:lastRow="0" w:firstColumn="0" w:lastColumn="0" w:noHBand="0" w:noVBand="0"/>
      </w:tblPr>
      <w:tblGrid>
        <w:gridCol w:w="3510"/>
        <w:gridCol w:w="4500"/>
        <w:gridCol w:w="2790"/>
      </w:tblGrid>
      <w:tr w:rsidR="000A07B9" w:rsidRPr="00442CC0" w14:paraId="7BADB257" w14:textId="77777777" w:rsidTr="00281477">
        <w:trPr>
          <w:jc w:val="right"/>
        </w:trPr>
        <w:tc>
          <w:tcPr>
            <w:tcW w:w="3510" w:type="dxa"/>
          </w:tcPr>
          <w:p w14:paraId="5894CB9F" w14:textId="77777777" w:rsidR="000A07B9" w:rsidRPr="00442CC0" w:rsidRDefault="000A07B9" w:rsidP="00281477">
            <w:pPr>
              <w:pStyle w:val="Header"/>
              <w:rPr>
                <w:color w:val="44546A" w:themeColor="text2"/>
              </w:rPr>
            </w:pPr>
          </w:p>
        </w:tc>
        <w:tc>
          <w:tcPr>
            <w:tcW w:w="4500" w:type="dxa"/>
          </w:tcPr>
          <w:p w14:paraId="5F547D3C" w14:textId="77777777" w:rsidR="000A07B9" w:rsidRPr="00D176EE" w:rsidRDefault="000A07B9" w:rsidP="00281477">
            <w:pPr>
              <w:pStyle w:val="Header"/>
              <w:jc w:val="center"/>
              <w:rPr>
                <w:rFonts w:ascii="Bookman Old Style" w:hAnsi="Bookman Old Style"/>
                <w:b/>
                <w:color w:val="44546A" w:themeColor="text2"/>
                <w:sz w:val="32"/>
                <w:szCs w:val="32"/>
              </w:rPr>
            </w:pPr>
            <w:r w:rsidRPr="00D176EE">
              <w:rPr>
                <w:rFonts w:ascii="Bookman Old Style" w:hAnsi="Bookman Old Style"/>
                <w:b/>
                <w:color w:val="44546A" w:themeColor="text2"/>
                <w:sz w:val="32"/>
                <w:szCs w:val="32"/>
              </w:rPr>
              <w:t>STATE OF NEW MEXICO</w:t>
            </w:r>
          </w:p>
          <w:p w14:paraId="475544E8" w14:textId="77777777" w:rsidR="000A07B9" w:rsidRDefault="000A07B9" w:rsidP="00281477">
            <w:pPr>
              <w:pStyle w:val="Header"/>
              <w:jc w:val="center"/>
              <w:rPr>
                <w:rFonts w:ascii="Bookman Old Style" w:hAnsi="Bookman Old Style"/>
                <w:b/>
                <w:color w:val="44546A" w:themeColor="text2"/>
                <w:sz w:val="28"/>
              </w:rPr>
            </w:pPr>
            <w:r w:rsidRPr="00D176EE">
              <w:rPr>
                <w:rFonts w:ascii="Bookman Old Style" w:hAnsi="Bookman Old Style"/>
                <w:b/>
                <w:color w:val="44546A" w:themeColor="text2"/>
                <w:sz w:val="28"/>
              </w:rPr>
              <w:t>ADULT PAROLE BOARD</w:t>
            </w:r>
          </w:p>
          <w:p w14:paraId="2D415784" w14:textId="77777777" w:rsidR="000A07B9" w:rsidRPr="00442CC0" w:rsidRDefault="000A07B9" w:rsidP="00281477">
            <w:pPr>
              <w:pStyle w:val="Header"/>
              <w:jc w:val="center"/>
              <w:rPr>
                <w:color w:val="44546A" w:themeColor="text2"/>
              </w:rPr>
            </w:pPr>
          </w:p>
        </w:tc>
        <w:tc>
          <w:tcPr>
            <w:tcW w:w="2790" w:type="dxa"/>
          </w:tcPr>
          <w:p w14:paraId="3EC7379F" w14:textId="77777777" w:rsidR="000A07B9" w:rsidRPr="00442CC0" w:rsidRDefault="000A07B9" w:rsidP="00281477">
            <w:pPr>
              <w:pStyle w:val="Header"/>
              <w:rPr>
                <w:color w:val="44546A" w:themeColor="text2"/>
              </w:rPr>
            </w:pPr>
          </w:p>
        </w:tc>
      </w:tr>
      <w:tr w:rsidR="000A07B9" w:rsidRPr="00442CC0" w14:paraId="22412AF5" w14:textId="77777777" w:rsidTr="00281477">
        <w:trPr>
          <w:jc w:val="right"/>
        </w:trPr>
        <w:tc>
          <w:tcPr>
            <w:tcW w:w="3510" w:type="dxa"/>
          </w:tcPr>
          <w:p w14:paraId="519F9CCE" w14:textId="77777777" w:rsidR="000A07B9" w:rsidRPr="00442CC0" w:rsidRDefault="000A07B9" w:rsidP="00281477">
            <w:pPr>
              <w:pStyle w:val="Header"/>
              <w:ind w:right="-375"/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  <w:szCs w:val="18"/>
              </w:rPr>
              <w:t>Michelle Lujan Grisham, Governor</w:t>
            </w:r>
          </w:p>
          <w:p w14:paraId="734F6592" w14:textId="77777777" w:rsidR="000A07B9" w:rsidRPr="00442CC0" w:rsidRDefault="000A07B9" w:rsidP="00281477">
            <w:pPr>
              <w:pStyle w:val="Header"/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</w:p>
          <w:p w14:paraId="47F890F8" w14:textId="77777777" w:rsidR="000A07B9" w:rsidRDefault="000A07B9" w:rsidP="00281477">
            <w:pPr>
              <w:pStyle w:val="Header"/>
              <w:tabs>
                <w:tab w:val="left" w:pos="360"/>
              </w:tabs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</w:rPr>
              <w:t>Members</w:t>
            </w:r>
          </w:p>
          <w:p w14:paraId="25DE488C" w14:textId="77777777" w:rsidR="000A07B9" w:rsidRPr="00C451EC" w:rsidRDefault="000A07B9" w:rsidP="00281477">
            <w:pPr>
              <w:pStyle w:val="Header"/>
              <w:tabs>
                <w:tab w:val="left" w:pos="360"/>
              </w:tabs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</w:p>
          <w:p w14:paraId="5B91DD27" w14:textId="77777777" w:rsidR="000A07B9" w:rsidRPr="00C451EC" w:rsidRDefault="000A07B9" w:rsidP="00281477">
            <w:pPr>
              <w:pStyle w:val="Header"/>
              <w:tabs>
                <w:tab w:val="left" w:pos="360"/>
              </w:tabs>
              <w:jc w:val="center"/>
              <w:rPr>
                <w:rFonts w:ascii="Bookman Old Style" w:hAnsi="Bookman Old Style" w:cs="Arial"/>
                <w:color w:val="44546A" w:themeColor="text2"/>
                <w:sz w:val="18"/>
              </w:rPr>
            </w:pPr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Caryn Apodaca</w:t>
            </w:r>
          </w:p>
          <w:p w14:paraId="05DE0726" w14:textId="77777777" w:rsidR="000A07B9" w:rsidRPr="00C451EC" w:rsidRDefault="000A07B9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 xml:space="preserve">Dorothy </w:t>
            </w:r>
            <w:proofErr w:type="spellStart"/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Pouges</w:t>
            </w:r>
            <w:proofErr w:type="spellEnd"/>
          </w:p>
          <w:p w14:paraId="449818E3" w14:textId="77777777" w:rsidR="00337867" w:rsidRDefault="000A07B9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Amy Lopez</w:t>
            </w:r>
            <w:r w:rsidR="00337867"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 xml:space="preserve"> </w:t>
            </w:r>
          </w:p>
          <w:p w14:paraId="6C7C1DBB" w14:textId="4240A21D" w:rsidR="000A07B9" w:rsidRDefault="00337867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Raymond Sena</w:t>
            </w:r>
          </w:p>
          <w:p w14:paraId="0970067D" w14:textId="2E282106" w:rsidR="0065280D" w:rsidRPr="00C451EC" w:rsidRDefault="0065280D" w:rsidP="00281477">
            <w:pPr>
              <w:jc w:val="center"/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="Arial"/>
                <w:color w:val="44546A" w:themeColor="text2"/>
                <w:sz w:val="16"/>
                <w:szCs w:val="16"/>
              </w:rPr>
              <w:t>Roberta Ortega-Lucero</w:t>
            </w:r>
          </w:p>
          <w:p w14:paraId="7D945341" w14:textId="5CC9AF97" w:rsidR="000A07B9" w:rsidRPr="00442CC0" w:rsidRDefault="000A07B9" w:rsidP="00300EB4">
            <w:pPr>
              <w:jc w:val="center"/>
              <w:rPr>
                <w:color w:val="44546A" w:themeColor="text2"/>
                <w:sz w:val="18"/>
              </w:rPr>
            </w:pPr>
          </w:p>
        </w:tc>
        <w:tc>
          <w:tcPr>
            <w:tcW w:w="4500" w:type="dxa"/>
          </w:tcPr>
          <w:p w14:paraId="5A2D7830" w14:textId="2347A09A" w:rsidR="000A07B9" w:rsidRDefault="001A2B71" w:rsidP="001A2B71">
            <w:pPr>
              <w:pStyle w:val="Header"/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>
              <w:rPr>
                <w:rFonts w:ascii="Bookman Old Style" w:hAnsi="Bookman Old Style"/>
                <w:noProof/>
                <w:color w:val="44546A" w:themeColor="text2"/>
                <w14:ligatures w14:val="standardContextual"/>
              </w:rPr>
              <w:drawing>
                <wp:anchor distT="0" distB="0" distL="114300" distR="114300" simplePos="0" relativeHeight="251662336" behindDoc="1" locked="0" layoutInCell="1" allowOverlap="1" wp14:anchorId="703BACA2" wp14:editId="79761420">
                  <wp:simplePos x="0" y="0"/>
                  <wp:positionH relativeFrom="column">
                    <wp:posOffset>734060</wp:posOffset>
                  </wp:positionH>
                  <wp:positionV relativeFrom="paragraph">
                    <wp:posOffset>2540</wp:posOffset>
                  </wp:positionV>
                  <wp:extent cx="1257409" cy="1272650"/>
                  <wp:effectExtent l="0" t="0" r="0" b="3810"/>
                  <wp:wrapNone/>
                  <wp:docPr id="728633567" name="Picture 1" descr="A seal of the state of new mexic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33567" name="Picture 1" descr="A seal of the state of new mexico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09" cy="127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876910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3014C390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235AE448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6CB22E8F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44F369E3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1CF24D50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32390C4A" w14:textId="77777777" w:rsidR="001A2B71" w:rsidRDefault="001A2B71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</w:p>
          <w:p w14:paraId="1D68BA48" w14:textId="7403A005" w:rsidR="000A07B9" w:rsidRPr="00442CC0" w:rsidRDefault="00337867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>
              <w:rPr>
                <w:rFonts w:ascii="Bookman Old Style" w:hAnsi="Bookman Old Style"/>
                <w:color w:val="44546A" w:themeColor="text2"/>
                <w:sz w:val="18"/>
                <w:szCs w:val="18"/>
              </w:rPr>
              <w:t>Roberta Cohen</w:t>
            </w:r>
          </w:p>
          <w:p w14:paraId="55BF24C3" w14:textId="77777777" w:rsidR="000A07B9" w:rsidRPr="00442CC0" w:rsidRDefault="000A07B9" w:rsidP="00281477">
            <w:pPr>
              <w:jc w:val="center"/>
              <w:rPr>
                <w:rFonts w:ascii="Bookman Old Style" w:hAnsi="Bookman Old Style"/>
                <w:color w:val="44546A" w:themeColor="text2"/>
                <w:sz w:val="18"/>
                <w:szCs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  <w:szCs w:val="18"/>
              </w:rPr>
              <w:t xml:space="preserve">Executive Director </w:t>
            </w:r>
          </w:p>
          <w:p w14:paraId="20F2270E" w14:textId="77777777" w:rsidR="000A07B9" w:rsidRPr="00442CC0" w:rsidRDefault="000A07B9" w:rsidP="00281477">
            <w:pPr>
              <w:jc w:val="center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790" w:type="dxa"/>
          </w:tcPr>
          <w:p w14:paraId="04D1123D" w14:textId="77777777" w:rsidR="000A07B9" w:rsidRPr="00442CC0" w:rsidRDefault="000A07B9" w:rsidP="00281477">
            <w:pPr>
              <w:pStyle w:val="Header"/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</w:rPr>
              <w:t xml:space="preserve"> Abram Anaya, Chair </w:t>
            </w:r>
          </w:p>
          <w:p w14:paraId="63B572F1" w14:textId="77777777" w:rsidR="000A07B9" w:rsidRPr="00442CC0" w:rsidRDefault="000A07B9" w:rsidP="00281477">
            <w:pPr>
              <w:pStyle w:val="Header"/>
              <w:rPr>
                <w:rFonts w:ascii="Bookman Old Style" w:hAnsi="Bookman Old Style"/>
                <w:color w:val="44546A" w:themeColor="text2"/>
                <w:sz w:val="18"/>
              </w:rPr>
            </w:pPr>
          </w:p>
          <w:p w14:paraId="43077E03" w14:textId="77777777" w:rsidR="000A07B9" w:rsidRPr="00442CC0" w:rsidRDefault="000A07B9" w:rsidP="00281477">
            <w:pPr>
              <w:pStyle w:val="Header"/>
              <w:tabs>
                <w:tab w:val="left" w:pos="396"/>
              </w:tabs>
              <w:jc w:val="center"/>
              <w:rPr>
                <w:rFonts w:ascii="Bookman Old Style" w:hAnsi="Bookman Old Style"/>
                <w:color w:val="44546A" w:themeColor="text2"/>
                <w:sz w:val="18"/>
              </w:rPr>
            </w:pPr>
            <w:r w:rsidRPr="00442CC0">
              <w:rPr>
                <w:rFonts w:ascii="Bookman Old Style" w:hAnsi="Bookman Old Style"/>
                <w:color w:val="44546A" w:themeColor="text2"/>
                <w:sz w:val="18"/>
              </w:rPr>
              <w:t>Members</w:t>
            </w:r>
          </w:p>
          <w:p w14:paraId="117A199A" w14:textId="77777777" w:rsidR="000A07B9" w:rsidRPr="00442CC0" w:rsidRDefault="000A07B9" w:rsidP="00281477">
            <w:pPr>
              <w:pStyle w:val="Header"/>
              <w:rPr>
                <w:color w:val="44546A" w:themeColor="text2"/>
                <w:sz w:val="16"/>
                <w:szCs w:val="16"/>
              </w:rPr>
            </w:pPr>
          </w:p>
          <w:p w14:paraId="4AB3F002" w14:textId="77777777" w:rsidR="000A07B9" w:rsidRPr="00C451EC" w:rsidRDefault="000A07B9" w:rsidP="00281477">
            <w:pPr>
              <w:pStyle w:val="Header"/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Janet Chandler</w:t>
            </w:r>
          </w:p>
          <w:p w14:paraId="740B6C4B" w14:textId="77777777" w:rsidR="000A07B9" w:rsidRPr="00C451EC" w:rsidRDefault="000A07B9" w:rsidP="00281477">
            <w:pPr>
              <w:pStyle w:val="Header"/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Mary S. Jaramillo-Barraza</w:t>
            </w:r>
          </w:p>
          <w:p w14:paraId="754664D7" w14:textId="77777777" w:rsidR="000A07B9" w:rsidRPr="00C451EC" w:rsidRDefault="000A07B9" w:rsidP="00281477">
            <w:pPr>
              <w:pStyle w:val="Header"/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Brandy Castillo</w:t>
            </w:r>
          </w:p>
          <w:p w14:paraId="12A527D8" w14:textId="77777777" w:rsidR="00337867" w:rsidRDefault="000A07B9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 w:rsidRPr="00C451EC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Anne Murray</w:t>
            </w:r>
            <w:r w:rsidR="00337867"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 xml:space="preserve"> </w:t>
            </w:r>
          </w:p>
          <w:p w14:paraId="289C462F" w14:textId="0BECB33F" w:rsidR="00337867" w:rsidRDefault="00337867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Carol Slavens</w:t>
            </w:r>
          </w:p>
          <w:p w14:paraId="56FCD108" w14:textId="6F5D71EC" w:rsidR="00337867" w:rsidRPr="00C451EC" w:rsidRDefault="00337867" w:rsidP="00337867">
            <w:pPr>
              <w:jc w:val="center"/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</w:pPr>
            <w:r>
              <w:rPr>
                <w:rFonts w:ascii="Bookman Old Style" w:hAnsi="Bookman Old Style" w:cstheme="minorHAnsi"/>
                <w:color w:val="44546A" w:themeColor="text2"/>
                <w:sz w:val="16"/>
                <w:szCs w:val="16"/>
              </w:rPr>
              <w:t>Van Rocco</w:t>
            </w:r>
          </w:p>
          <w:p w14:paraId="57FD0F4F" w14:textId="56EB9E63" w:rsidR="000A07B9" w:rsidRPr="00442CC0" w:rsidRDefault="000A07B9" w:rsidP="00281477">
            <w:pPr>
              <w:jc w:val="center"/>
              <w:rPr>
                <w:color w:val="44546A" w:themeColor="text2"/>
                <w:sz w:val="16"/>
                <w:szCs w:val="16"/>
              </w:rPr>
            </w:pPr>
          </w:p>
        </w:tc>
      </w:tr>
    </w:tbl>
    <w:p w14:paraId="3919CA01" w14:textId="77777777" w:rsidR="000A07B9" w:rsidRDefault="000A07B9" w:rsidP="000A07B9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69A3B26" wp14:editId="35DBD15C">
            <wp:simplePos x="0" y="0"/>
            <wp:positionH relativeFrom="page">
              <wp:posOffset>552450</wp:posOffset>
            </wp:positionH>
            <wp:positionV relativeFrom="paragraph">
              <wp:posOffset>151765</wp:posOffset>
            </wp:positionV>
            <wp:extent cx="6711696" cy="45720"/>
            <wp:effectExtent l="0" t="0" r="0" b="0"/>
            <wp:wrapTopAndBottom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696" cy="4572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74967" w14:textId="77777777" w:rsidR="000A07B9" w:rsidRDefault="000A07B9" w:rsidP="000A07B9">
      <w:pPr>
        <w:pStyle w:val="Title"/>
        <w:ind w:left="2304" w:right="321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Quarterly Board Meeting</w:t>
      </w:r>
    </w:p>
    <w:p w14:paraId="6E77C15E" w14:textId="04C0B769" w:rsidR="000A07B9" w:rsidRPr="006C6BCE" w:rsidRDefault="000A07B9" w:rsidP="000A07B9">
      <w:pPr>
        <w:spacing w:line="293" w:lineRule="exact"/>
        <w:ind w:left="3164" w:right="3208"/>
        <w:jc w:val="center"/>
        <w:rPr>
          <w:rFonts w:ascii="Bookman Old Style" w:hAnsi="Bookman Old Style"/>
          <w:sz w:val="20"/>
          <w:szCs w:val="20"/>
        </w:rPr>
      </w:pPr>
      <w:r w:rsidRPr="006C6BCE">
        <w:rPr>
          <w:rFonts w:ascii="Bookman Old Style" w:hAnsi="Bookman Old Style"/>
          <w:sz w:val="20"/>
          <w:szCs w:val="20"/>
        </w:rPr>
        <w:t xml:space="preserve">     9:00</w:t>
      </w:r>
      <w:r w:rsidRPr="006C6BC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6C6BCE">
        <w:rPr>
          <w:rFonts w:ascii="Bookman Old Style" w:hAnsi="Bookman Old Style"/>
          <w:sz w:val="20"/>
          <w:szCs w:val="20"/>
        </w:rPr>
        <w:t>a.m.,</w:t>
      </w:r>
      <w:r w:rsidRPr="006C6BCE">
        <w:rPr>
          <w:rFonts w:ascii="Bookman Old Style" w:hAnsi="Bookman Old Style"/>
          <w:spacing w:val="3"/>
          <w:sz w:val="20"/>
          <w:szCs w:val="20"/>
        </w:rPr>
        <w:t xml:space="preserve"> </w:t>
      </w:r>
      <w:r w:rsidR="00337867">
        <w:rPr>
          <w:rFonts w:ascii="Bookman Old Style" w:hAnsi="Bookman Old Style"/>
          <w:sz w:val="20"/>
          <w:szCs w:val="20"/>
        </w:rPr>
        <w:t>March 26</w:t>
      </w:r>
      <w:r w:rsidRPr="006C6BCE">
        <w:rPr>
          <w:rFonts w:ascii="Bookman Old Style" w:hAnsi="Bookman Old Style"/>
          <w:sz w:val="20"/>
          <w:szCs w:val="20"/>
        </w:rPr>
        <w:t>,</w:t>
      </w:r>
      <w:r w:rsidRPr="006C6BCE">
        <w:rPr>
          <w:rFonts w:ascii="Bookman Old Style" w:hAnsi="Bookman Old Style"/>
          <w:spacing w:val="1"/>
          <w:sz w:val="20"/>
          <w:szCs w:val="20"/>
        </w:rPr>
        <w:t xml:space="preserve"> </w:t>
      </w:r>
      <w:r w:rsidRPr="006C6BCE">
        <w:rPr>
          <w:rFonts w:ascii="Bookman Old Style" w:hAnsi="Bookman Old Style"/>
          <w:spacing w:val="-4"/>
          <w:sz w:val="20"/>
          <w:szCs w:val="20"/>
        </w:rPr>
        <w:t>202</w:t>
      </w:r>
      <w:r w:rsidR="00337867">
        <w:rPr>
          <w:rFonts w:ascii="Bookman Old Style" w:hAnsi="Bookman Old Style"/>
          <w:spacing w:val="-4"/>
          <w:sz w:val="20"/>
          <w:szCs w:val="20"/>
        </w:rPr>
        <w:t>4</w:t>
      </w:r>
    </w:p>
    <w:p w14:paraId="034221E6" w14:textId="77777777" w:rsidR="000A07B9" w:rsidRPr="006C6BCE" w:rsidRDefault="000A07B9" w:rsidP="000A07B9">
      <w:pPr>
        <w:pStyle w:val="Heading1"/>
        <w:spacing w:line="278" w:lineRule="auto"/>
        <w:ind w:left="1250" w:right="1460"/>
        <w:rPr>
          <w:rFonts w:ascii="Bookman Old Style" w:hAnsi="Bookman Old Style"/>
          <w:sz w:val="20"/>
          <w:szCs w:val="20"/>
        </w:rPr>
      </w:pPr>
      <w:r w:rsidRPr="006C6BCE">
        <w:rPr>
          <w:rFonts w:ascii="Bookman Old Style" w:hAnsi="Bookman Old Style"/>
          <w:w w:val="110"/>
          <w:sz w:val="20"/>
          <w:szCs w:val="20"/>
        </w:rPr>
        <w:t xml:space="preserve">      New Mexico Crime Victims Reparation Commission</w:t>
      </w:r>
      <w:r>
        <w:rPr>
          <w:rFonts w:ascii="Bookman Old Style" w:hAnsi="Bookman Old Style"/>
          <w:w w:val="110"/>
          <w:sz w:val="20"/>
          <w:szCs w:val="20"/>
        </w:rPr>
        <w:t>*</w:t>
      </w:r>
      <w:r w:rsidRPr="006C6BCE">
        <w:rPr>
          <w:rFonts w:ascii="Bookman Old Style" w:hAnsi="Bookman Old Style"/>
          <w:w w:val="110"/>
          <w:sz w:val="20"/>
          <w:szCs w:val="20"/>
        </w:rPr>
        <w:t xml:space="preserve"> </w:t>
      </w:r>
    </w:p>
    <w:p w14:paraId="1B1B13A7" w14:textId="77777777" w:rsidR="000A07B9" w:rsidRPr="006C6BCE" w:rsidRDefault="000A07B9" w:rsidP="000A07B9">
      <w:pPr>
        <w:pStyle w:val="Heading2"/>
        <w:spacing w:line="274" w:lineRule="auto"/>
        <w:ind w:left="2304" w:right="2304"/>
        <w:rPr>
          <w:rFonts w:ascii="Bookman Old Style" w:hAnsi="Bookman Old Style"/>
          <w:w w:val="105"/>
          <w:sz w:val="20"/>
          <w:szCs w:val="20"/>
        </w:rPr>
      </w:pPr>
      <w:r w:rsidRPr="006C6BCE">
        <w:rPr>
          <w:rFonts w:ascii="Bookman Old Style" w:hAnsi="Bookman Old Style"/>
          <w:w w:val="105"/>
          <w:sz w:val="20"/>
          <w:szCs w:val="20"/>
        </w:rPr>
        <w:t>6200 Uptown Blvd NE #210</w:t>
      </w:r>
    </w:p>
    <w:p w14:paraId="78CDAFC1" w14:textId="77777777" w:rsidR="000A07B9" w:rsidRPr="006C6BCE" w:rsidRDefault="000A07B9" w:rsidP="000A07B9">
      <w:pPr>
        <w:pStyle w:val="Heading2"/>
        <w:spacing w:line="274" w:lineRule="auto"/>
        <w:ind w:left="2304" w:right="2304"/>
        <w:rPr>
          <w:rFonts w:ascii="Bookman Old Style" w:hAnsi="Bookman Old Style"/>
          <w:sz w:val="20"/>
          <w:szCs w:val="20"/>
        </w:rPr>
      </w:pPr>
      <w:r w:rsidRPr="006C6BCE">
        <w:rPr>
          <w:rFonts w:ascii="Bookman Old Style" w:hAnsi="Bookman Old Style"/>
          <w:w w:val="105"/>
          <w:sz w:val="20"/>
          <w:szCs w:val="20"/>
        </w:rPr>
        <w:t xml:space="preserve">Albuquerque, </w:t>
      </w:r>
      <w:r w:rsidRPr="006C6BCE">
        <w:rPr>
          <w:rFonts w:ascii="Bookman Old Style" w:hAnsi="Bookman Old Style"/>
          <w:spacing w:val="-16"/>
          <w:w w:val="105"/>
          <w:sz w:val="20"/>
          <w:szCs w:val="20"/>
        </w:rPr>
        <w:t>NM</w:t>
      </w:r>
      <w:r w:rsidRPr="006C6BCE">
        <w:rPr>
          <w:rFonts w:ascii="Bookman Old Style" w:hAnsi="Bookman Old Style"/>
          <w:spacing w:val="-17"/>
          <w:w w:val="105"/>
          <w:sz w:val="20"/>
          <w:szCs w:val="20"/>
        </w:rPr>
        <w:t xml:space="preserve">   </w:t>
      </w:r>
      <w:r>
        <w:rPr>
          <w:rFonts w:ascii="Bookman Old Style" w:hAnsi="Bookman Old Style"/>
          <w:spacing w:val="-17"/>
          <w:w w:val="105"/>
          <w:sz w:val="20"/>
          <w:szCs w:val="20"/>
        </w:rPr>
        <w:t>87110</w:t>
      </w:r>
    </w:p>
    <w:p w14:paraId="05DC77E7" w14:textId="4C92D041" w:rsidR="000A07B9" w:rsidRPr="0065280D" w:rsidRDefault="0065280D" w:rsidP="0065280D">
      <w:pPr>
        <w:pStyle w:val="Title"/>
        <w:ind w:left="1440" w:right="3211" w:firstLine="720"/>
        <w:rPr>
          <w:rFonts w:ascii="Bookman Old Style" w:hAnsi="Bookman Old Style"/>
          <w:bCs w:val="0"/>
          <w:sz w:val="36"/>
          <w:szCs w:val="36"/>
          <w:u w:val="single"/>
        </w:rPr>
      </w:pPr>
      <w:r w:rsidRPr="0065280D">
        <w:rPr>
          <w:rFonts w:ascii="Bookman Old Style" w:hAnsi="Bookman Old Style"/>
          <w:bCs w:val="0"/>
          <w:sz w:val="24"/>
          <w:szCs w:val="24"/>
        </w:rPr>
        <w:t xml:space="preserve">      </w:t>
      </w:r>
      <w:r w:rsidR="000A07B9" w:rsidRPr="0065280D">
        <w:rPr>
          <w:rFonts w:ascii="Bookman Old Style" w:hAnsi="Bookman Old Style"/>
          <w:bCs w:val="0"/>
          <w:sz w:val="36"/>
          <w:szCs w:val="36"/>
          <w:u w:val="single"/>
        </w:rPr>
        <w:t>Agenda</w:t>
      </w:r>
    </w:p>
    <w:p w14:paraId="75F084E6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7275D4C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Call to Order</w:t>
      </w:r>
    </w:p>
    <w:p w14:paraId="41EC0475" w14:textId="7178BF75" w:rsidR="009D37C0" w:rsidRDefault="009D37C0" w:rsidP="009D37C0">
      <w:pPr>
        <w:pStyle w:val="BodyText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Roll Call and Verification of Quorum</w:t>
      </w:r>
    </w:p>
    <w:p w14:paraId="3B044D0A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F0C430A" w14:textId="2365C918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Approval of Minutes</w:t>
      </w:r>
    </w:p>
    <w:p w14:paraId="04749846" w14:textId="6FD4313D" w:rsidR="000A07B9" w:rsidRDefault="00300EB4" w:rsidP="000A07B9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July 25, 2023,</w:t>
      </w:r>
      <w:r w:rsidR="000A07B9">
        <w:rPr>
          <w:rFonts w:ascii="Bookman Old Style" w:hAnsi="Bookman Old Style"/>
          <w:sz w:val="24"/>
          <w:szCs w:val="24"/>
        </w:rPr>
        <w:t xml:space="preserve"> Quarterly Meeting </w:t>
      </w:r>
    </w:p>
    <w:p w14:paraId="3912BF49" w14:textId="5B03CEAC" w:rsidR="00337867" w:rsidRDefault="00337867" w:rsidP="000A07B9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November 28, </w:t>
      </w:r>
      <w:r w:rsidR="009D37C0">
        <w:rPr>
          <w:rFonts w:ascii="Bookman Old Style" w:hAnsi="Bookman Old Style"/>
          <w:sz w:val="24"/>
          <w:szCs w:val="24"/>
        </w:rPr>
        <w:t>2023,</w:t>
      </w:r>
      <w:r>
        <w:rPr>
          <w:rFonts w:ascii="Bookman Old Style" w:hAnsi="Bookman Old Style"/>
          <w:sz w:val="24"/>
          <w:szCs w:val="24"/>
        </w:rPr>
        <w:t xml:space="preserve"> Quarter</w:t>
      </w:r>
      <w:r w:rsidR="009D37C0">
        <w:rPr>
          <w:rFonts w:ascii="Bookman Old Style" w:hAnsi="Bookman Old Style"/>
          <w:sz w:val="24"/>
          <w:szCs w:val="24"/>
        </w:rPr>
        <w:t>ly</w:t>
      </w:r>
      <w:r>
        <w:rPr>
          <w:rFonts w:ascii="Bookman Old Style" w:hAnsi="Bookman Old Style"/>
          <w:sz w:val="24"/>
          <w:szCs w:val="24"/>
        </w:rPr>
        <w:t xml:space="preserve"> Meeting</w:t>
      </w:r>
    </w:p>
    <w:p w14:paraId="2191C5AB" w14:textId="77777777" w:rsidR="009D37C0" w:rsidRDefault="009D37C0" w:rsidP="009D37C0">
      <w:pPr>
        <w:pStyle w:val="BodyText"/>
        <w:rPr>
          <w:rFonts w:ascii="Bookman Old Style" w:hAnsi="Bookman Old Style"/>
          <w:sz w:val="24"/>
          <w:szCs w:val="24"/>
        </w:rPr>
      </w:pPr>
    </w:p>
    <w:p w14:paraId="1E4F075C" w14:textId="345B1C48" w:rsidR="009D37C0" w:rsidRDefault="009D37C0" w:rsidP="009D37C0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Chair Report </w:t>
      </w:r>
    </w:p>
    <w:p w14:paraId="06706468" w14:textId="77777777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Board Membership Updates, Board Chair </w:t>
      </w:r>
    </w:p>
    <w:p w14:paraId="1EB327BB" w14:textId="5F3EAFB2" w:rsidR="004A403F" w:rsidRDefault="004A403F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Open Meeting Act 24-01- Board Chair </w:t>
      </w:r>
    </w:p>
    <w:p w14:paraId="20C8A713" w14:textId="012EFD77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Certificate condition</w:t>
      </w:r>
      <w:r w:rsidR="007C5C1D">
        <w:rPr>
          <w:rFonts w:ascii="Bookman Old Style" w:hAnsi="Bookman Old Style"/>
          <w:sz w:val="24"/>
          <w:szCs w:val="24"/>
        </w:rPr>
        <w:t>s</w:t>
      </w:r>
      <w:r>
        <w:rPr>
          <w:rFonts w:ascii="Bookman Old Style" w:hAnsi="Bookman Old Style"/>
          <w:sz w:val="24"/>
          <w:szCs w:val="24"/>
        </w:rPr>
        <w:t xml:space="preserve"> and edits- Board Chair</w:t>
      </w:r>
    </w:p>
    <w:p w14:paraId="02D11226" w14:textId="77777777" w:rsidR="0065280D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Impartiality in Board hearings – Board Chair</w:t>
      </w:r>
    </w:p>
    <w:p w14:paraId="3BB7EF5F" w14:textId="6B33342C" w:rsidR="009D37C0" w:rsidRDefault="0065280D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Rules Committee </w:t>
      </w:r>
      <w:r w:rsidR="009D37C0">
        <w:rPr>
          <w:rFonts w:ascii="Bookman Old Style" w:hAnsi="Bookman Old Style"/>
          <w:sz w:val="24"/>
          <w:szCs w:val="24"/>
        </w:rPr>
        <w:t xml:space="preserve"> </w:t>
      </w:r>
    </w:p>
    <w:p w14:paraId="78F074EA" w14:textId="77777777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NMAC rules for Geriatric APB #2013-005 (change of age for Geriatric to 55 in accordance with NMSC 1978, Section 31-21-25-.1)- Board Chair </w:t>
      </w:r>
    </w:p>
    <w:p w14:paraId="08026D68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60A75C56" w14:textId="4FA7697A" w:rsidR="009D37C0" w:rsidRDefault="009D37C0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Director’s Report </w:t>
      </w:r>
    </w:p>
    <w:p w14:paraId="42D150A9" w14:textId="32671A6D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New APB Staff Introductions </w:t>
      </w:r>
    </w:p>
    <w:p w14:paraId="03CC6C78" w14:textId="77777777" w:rsidR="00D262A8" w:rsidRDefault="00D262A8" w:rsidP="00D262A8">
      <w:pPr>
        <w:pStyle w:val="BodyText"/>
        <w:ind w:left="990"/>
        <w:rPr>
          <w:rFonts w:ascii="Bookman Old Style" w:hAnsi="Bookman Old Style"/>
          <w:sz w:val="24"/>
          <w:szCs w:val="24"/>
        </w:rPr>
      </w:pPr>
    </w:p>
    <w:p w14:paraId="66E06522" w14:textId="3C79C162" w:rsidR="00D262A8" w:rsidRDefault="00D262A8" w:rsidP="00D262A8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Administrative log time for Bill introduction </w:t>
      </w:r>
    </w:p>
    <w:p w14:paraId="73103EF4" w14:textId="77777777" w:rsidR="009D37C0" w:rsidRDefault="009D37C0" w:rsidP="009D37C0">
      <w:pPr>
        <w:pStyle w:val="ListParagraph"/>
        <w:rPr>
          <w:rFonts w:ascii="Bookman Old Style" w:hAnsi="Bookman Old Style"/>
          <w:sz w:val="24"/>
          <w:szCs w:val="24"/>
        </w:rPr>
      </w:pPr>
    </w:p>
    <w:p w14:paraId="514C157E" w14:textId="77777777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RPP Program – Lola Rael </w:t>
      </w:r>
    </w:p>
    <w:p w14:paraId="6EE1708A" w14:textId="77777777" w:rsidR="009D37C0" w:rsidRDefault="009D37C0" w:rsidP="009D37C0">
      <w:pPr>
        <w:pStyle w:val="ListParagraph"/>
        <w:rPr>
          <w:rFonts w:ascii="Bookman Old Style" w:hAnsi="Bookman Old Style"/>
          <w:sz w:val="24"/>
          <w:szCs w:val="24"/>
        </w:rPr>
      </w:pPr>
    </w:p>
    <w:p w14:paraId="59A7624E" w14:textId="77777777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DWI Program- Lola Rael </w:t>
      </w:r>
    </w:p>
    <w:p w14:paraId="05733410" w14:textId="77777777" w:rsidR="009D37C0" w:rsidRDefault="009D37C0" w:rsidP="009D37C0">
      <w:pPr>
        <w:pStyle w:val="ListParagraph"/>
        <w:rPr>
          <w:rFonts w:ascii="Bookman Old Style" w:hAnsi="Bookman Old Style"/>
          <w:sz w:val="24"/>
          <w:szCs w:val="24"/>
        </w:rPr>
      </w:pPr>
    </w:p>
    <w:p w14:paraId="2FA1089B" w14:textId="25FCA94A" w:rsidR="009D37C0" w:rsidRDefault="009D37C0" w:rsidP="009D37C0">
      <w:pPr>
        <w:pStyle w:val="BodyTex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Board Training Discussion</w:t>
      </w:r>
      <w:r w:rsidR="007A5CB3">
        <w:rPr>
          <w:rFonts w:ascii="Bookman Old Style" w:hAnsi="Bookman Old Style"/>
          <w:sz w:val="24"/>
          <w:szCs w:val="24"/>
        </w:rPr>
        <w:t>- Lola Rael</w:t>
      </w:r>
    </w:p>
    <w:p w14:paraId="0871BE58" w14:textId="77777777" w:rsidR="007A5CB3" w:rsidRDefault="007A5CB3" w:rsidP="007A5CB3">
      <w:pPr>
        <w:pStyle w:val="ListParagraph"/>
        <w:rPr>
          <w:rFonts w:ascii="Bookman Old Style" w:hAnsi="Bookman Old Style"/>
          <w:sz w:val="24"/>
          <w:szCs w:val="24"/>
        </w:rPr>
      </w:pPr>
    </w:p>
    <w:p w14:paraId="1DDED3D8" w14:textId="1EDC1E49" w:rsidR="007A5CB3" w:rsidRDefault="007A5CB3" w:rsidP="007A5CB3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Financial Update</w:t>
      </w:r>
    </w:p>
    <w:p w14:paraId="36A3691F" w14:textId="44BBA017" w:rsidR="007A5CB3" w:rsidRDefault="007A5CB3" w:rsidP="007A5CB3">
      <w:pPr>
        <w:pStyle w:val="BodyText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2023 Audit Approval – Rosan Duran</w:t>
      </w:r>
    </w:p>
    <w:p w14:paraId="4FD3DE07" w14:textId="77777777" w:rsidR="009D37C0" w:rsidRDefault="009D37C0" w:rsidP="009D37C0">
      <w:pPr>
        <w:pStyle w:val="ListParagraph"/>
        <w:rPr>
          <w:rFonts w:ascii="Bookman Old Style" w:hAnsi="Bookman Old Style"/>
          <w:sz w:val="24"/>
          <w:szCs w:val="24"/>
        </w:rPr>
      </w:pPr>
    </w:p>
    <w:p w14:paraId="1BAF5CDC" w14:textId="77777777" w:rsidR="009D37C0" w:rsidRDefault="009D37C0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602BD631" w14:textId="0EF4CE9F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New Business</w:t>
      </w:r>
    </w:p>
    <w:p w14:paraId="71B4981A" w14:textId="77777777" w:rsidR="000A07B9" w:rsidRDefault="000A07B9" w:rsidP="000A07B9">
      <w:pPr>
        <w:pStyle w:val="BodyText"/>
        <w:ind w:left="720"/>
        <w:rPr>
          <w:rFonts w:ascii="Bookman Old Style" w:hAnsi="Bookman Old Style"/>
          <w:sz w:val="24"/>
          <w:szCs w:val="24"/>
        </w:rPr>
      </w:pPr>
    </w:p>
    <w:p w14:paraId="05DB7FA8" w14:textId="386D8B8F" w:rsidR="00731E60" w:rsidRPr="007F2B86" w:rsidRDefault="0020620B" w:rsidP="007F2B86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7F2B86">
        <w:rPr>
          <w:rFonts w:ascii="Bookman Old Style" w:hAnsi="Bookman Old Style"/>
          <w:sz w:val="24"/>
          <w:szCs w:val="24"/>
        </w:rPr>
        <w:t xml:space="preserve">Sex Offender Conditions of Release (SO1 Form) </w:t>
      </w:r>
    </w:p>
    <w:p w14:paraId="4DCD4E25" w14:textId="77777777" w:rsidR="00731E60" w:rsidRDefault="00731E60" w:rsidP="00731E60">
      <w:pPr>
        <w:pStyle w:val="BodyText"/>
        <w:rPr>
          <w:rFonts w:ascii="Bookman Old Style" w:hAnsi="Bookman Old Style"/>
          <w:sz w:val="24"/>
          <w:szCs w:val="24"/>
        </w:rPr>
      </w:pPr>
    </w:p>
    <w:p w14:paraId="01FF984C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45823B87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Next Meeting</w:t>
      </w:r>
    </w:p>
    <w:p w14:paraId="3032926C" w14:textId="07E90B97" w:rsidR="000A07B9" w:rsidRDefault="0065280D" w:rsidP="000A07B9">
      <w:pPr>
        <w:pStyle w:val="BodyText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June/July</w:t>
      </w:r>
      <w:r w:rsidR="00502114">
        <w:rPr>
          <w:rFonts w:ascii="Bookman Old Style" w:hAnsi="Bookman Old Style"/>
          <w:sz w:val="24"/>
          <w:szCs w:val="24"/>
        </w:rPr>
        <w:t xml:space="preserve"> </w:t>
      </w:r>
      <w:r w:rsidR="00300EB4">
        <w:rPr>
          <w:rFonts w:ascii="Bookman Old Style" w:hAnsi="Bookman Old Style"/>
          <w:sz w:val="24"/>
          <w:szCs w:val="24"/>
        </w:rPr>
        <w:t>2024</w:t>
      </w:r>
      <w:r w:rsidR="000A07B9">
        <w:rPr>
          <w:rFonts w:ascii="Bookman Old Style" w:hAnsi="Bookman Old Style"/>
          <w:sz w:val="24"/>
          <w:szCs w:val="24"/>
        </w:rPr>
        <w:t>, date &amp; time TBD</w:t>
      </w:r>
      <w:r w:rsidR="003A5345">
        <w:rPr>
          <w:rFonts w:ascii="Bookman Old Style" w:hAnsi="Bookman Old Style"/>
          <w:sz w:val="24"/>
          <w:szCs w:val="24"/>
        </w:rPr>
        <w:t xml:space="preserve"> (Graduation facility)</w:t>
      </w:r>
    </w:p>
    <w:p w14:paraId="1F2804B1" w14:textId="77777777" w:rsidR="000A07B9" w:rsidRDefault="000A07B9" w:rsidP="000A07B9">
      <w:pPr>
        <w:pStyle w:val="BodyText"/>
        <w:rPr>
          <w:rFonts w:ascii="Bookman Old Style" w:hAnsi="Bookman Old Style"/>
          <w:sz w:val="24"/>
          <w:szCs w:val="24"/>
        </w:rPr>
      </w:pPr>
    </w:p>
    <w:p w14:paraId="20AF638F" w14:textId="7B6A83E3" w:rsidR="000A07B9" w:rsidRPr="00731E60" w:rsidRDefault="000A07B9" w:rsidP="00731E60">
      <w:pPr>
        <w:pStyle w:val="BodyTex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Adjourn </w: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4CFB84DF" wp14:editId="68253FAB">
            <wp:simplePos x="0" y="0"/>
            <wp:positionH relativeFrom="page">
              <wp:posOffset>561975</wp:posOffset>
            </wp:positionH>
            <wp:positionV relativeFrom="paragraph">
              <wp:posOffset>234315</wp:posOffset>
            </wp:positionV>
            <wp:extent cx="6711696" cy="45720"/>
            <wp:effectExtent l="0" t="0" r="0" b="0"/>
            <wp:wrapTopAndBottom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696" cy="4572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8086918" wp14:editId="75B4C616">
            <wp:simplePos x="0" y="0"/>
            <wp:positionH relativeFrom="page">
              <wp:posOffset>741680</wp:posOffset>
            </wp:positionH>
            <wp:positionV relativeFrom="paragraph">
              <wp:posOffset>234950</wp:posOffset>
            </wp:positionV>
            <wp:extent cx="6250305" cy="4508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030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B0B33" w14:textId="105CDE42" w:rsidR="000A07B9" w:rsidRPr="00731E60" w:rsidRDefault="000A07B9" w:rsidP="00731E60">
      <w:pPr>
        <w:pStyle w:val="PlainText"/>
        <w:rPr>
          <w:rFonts w:ascii="Bookman Old Style" w:hAnsi="Bookman Old Style"/>
          <w:sz w:val="18"/>
          <w:szCs w:val="18"/>
        </w:rPr>
      </w:pPr>
      <w:r w:rsidRPr="00AA7C2F">
        <w:rPr>
          <w:rFonts w:ascii="Bookman Old Style" w:hAnsi="Bookman Old Style"/>
          <w:b/>
          <w:sz w:val="18"/>
          <w:szCs w:val="18"/>
        </w:rPr>
        <w:t>*In-Person Meeting</w:t>
      </w:r>
      <w:r w:rsidRPr="00AA7C2F">
        <w:rPr>
          <w:rFonts w:ascii="Bookman Old Style" w:hAnsi="Bookman Old Style"/>
          <w:sz w:val="18"/>
          <w:szCs w:val="18"/>
        </w:rPr>
        <w:t xml:space="preserve"> with board member virtual attendance option. Email nmapb.paroleboard@apb.nm.gov</w:t>
      </w:r>
      <w:hyperlink r:id="rId7" w:history="1"/>
      <w:r w:rsidRPr="00AA7C2F">
        <w:rPr>
          <w:rStyle w:val="Hyperlink"/>
          <w:rFonts w:ascii="Bookman Old Style" w:hAnsi="Bookman Old Style"/>
          <w:color w:val="auto"/>
          <w:sz w:val="18"/>
          <w:szCs w:val="18"/>
          <w:u w:val="none"/>
        </w:rPr>
        <w:t xml:space="preserve"> by 5 p.m. on </w:t>
      </w:r>
      <w:r w:rsidR="0065280D">
        <w:rPr>
          <w:rStyle w:val="Hyperlink"/>
          <w:rFonts w:ascii="Bookman Old Style" w:hAnsi="Bookman Old Style"/>
          <w:color w:val="auto"/>
          <w:sz w:val="18"/>
          <w:szCs w:val="18"/>
          <w:u w:val="none"/>
        </w:rPr>
        <w:t xml:space="preserve">March 25, </w:t>
      </w:r>
      <w:r w:rsidR="009C6993">
        <w:rPr>
          <w:rStyle w:val="Hyperlink"/>
          <w:rFonts w:ascii="Bookman Old Style" w:hAnsi="Bookman Old Style"/>
          <w:color w:val="auto"/>
          <w:sz w:val="18"/>
          <w:szCs w:val="18"/>
          <w:u w:val="none"/>
        </w:rPr>
        <w:t>2024,</w:t>
      </w:r>
      <w:r w:rsidRPr="00AA7C2F">
        <w:rPr>
          <w:rStyle w:val="Hyperlink"/>
          <w:rFonts w:ascii="Bookman Old Style" w:hAnsi="Bookman Old Style"/>
          <w:color w:val="auto"/>
          <w:sz w:val="18"/>
          <w:szCs w:val="18"/>
          <w:u w:val="none"/>
        </w:rPr>
        <w:t xml:space="preserve"> for meeting password. </w:t>
      </w:r>
    </w:p>
    <w:sectPr w:rsidR="000A07B9" w:rsidRPr="00731E60" w:rsidSect="00E7732C">
      <w:pgSz w:w="12240" w:h="15840"/>
      <w:pgMar w:top="720" w:right="922" w:bottom="720" w:left="9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810"/>
    <w:multiLevelType w:val="hybridMultilevel"/>
    <w:tmpl w:val="36640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931C10"/>
    <w:multiLevelType w:val="hybridMultilevel"/>
    <w:tmpl w:val="8C52A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8015A5"/>
    <w:multiLevelType w:val="hybridMultilevel"/>
    <w:tmpl w:val="051E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5C5"/>
    <w:multiLevelType w:val="hybridMultilevel"/>
    <w:tmpl w:val="C6B83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FF615B"/>
    <w:multiLevelType w:val="hybridMultilevel"/>
    <w:tmpl w:val="3E9441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7E607D9D"/>
    <w:multiLevelType w:val="hybridMultilevel"/>
    <w:tmpl w:val="84F6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9331">
    <w:abstractNumId w:val="4"/>
  </w:num>
  <w:num w:numId="2" w16cid:durableId="1478034831">
    <w:abstractNumId w:val="0"/>
  </w:num>
  <w:num w:numId="3" w16cid:durableId="109052318">
    <w:abstractNumId w:val="1"/>
  </w:num>
  <w:num w:numId="4" w16cid:durableId="1507741997">
    <w:abstractNumId w:val="3"/>
  </w:num>
  <w:num w:numId="5" w16cid:durableId="2034764543">
    <w:abstractNumId w:val="5"/>
  </w:num>
  <w:num w:numId="6" w16cid:durableId="18849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B9"/>
    <w:rsid w:val="000A07B9"/>
    <w:rsid w:val="001A2B71"/>
    <w:rsid w:val="001D6A96"/>
    <w:rsid w:val="001F2482"/>
    <w:rsid w:val="0020620B"/>
    <w:rsid w:val="002E12A0"/>
    <w:rsid w:val="00300EB4"/>
    <w:rsid w:val="00337867"/>
    <w:rsid w:val="00391252"/>
    <w:rsid w:val="003A5345"/>
    <w:rsid w:val="004165EA"/>
    <w:rsid w:val="004A403F"/>
    <w:rsid w:val="00502114"/>
    <w:rsid w:val="00536BBE"/>
    <w:rsid w:val="0065280D"/>
    <w:rsid w:val="00685F8F"/>
    <w:rsid w:val="00731203"/>
    <w:rsid w:val="00731E60"/>
    <w:rsid w:val="007A5CB3"/>
    <w:rsid w:val="007C5C1D"/>
    <w:rsid w:val="007F2B86"/>
    <w:rsid w:val="00810E19"/>
    <w:rsid w:val="00812E34"/>
    <w:rsid w:val="008A3935"/>
    <w:rsid w:val="009A325F"/>
    <w:rsid w:val="009C6993"/>
    <w:rsid w:val="009D37C0"/>
    <w:rsid w:val="00AB52CF"/>
    <w:rsid w:val="00B75725"/>
    <w:rsid w:val="00C11DFF"/>
    <w:rsid w:val="00D262A8"/>
    <w:rsid w:val="00E0027B"/>
    <w:rsid w:val="00E1693F"/>
    <w:rsid w:val="00E7732C"/>
    <w:rsid w:val="00F4425A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F0BA"/>
  <w15:chartTrackingRefBased/>
  <w15:docId w15:val="{58C4FF59-7BA2-41C2-BA2E-3B33F03C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B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A07B9"/>
    <w:pPr>
      <w:spacing w:line="294" w:lineRule="exact"/>
      <w:ind w:left="12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A07B9"/>
    <w:pPr>
      <w:ind w:left="120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B9"/>
    <w:rPr>
      <w:rFonts w:ascii="Century Gothic" w:eastAsia="Century Gothic" w:hAnsi="Century Gothic" w:cs="Century Gothic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A07B9"/>
    <w:rPr>
      <w:rFonts w:ascii="Century Gothic" w:eastAsia="Century Gothic" w:hAnsi="Century Gothic" w:cs="Century Gothic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A07B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07B9"/>
    <w:rPr>
      <w:rFonts w:ascii="Century Gothic" w:eastAsia="Century Gothic" w:hAnsi="Century Gothic" w:cs="Century Gothic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iPriority w:val="10"/>
    <w:qFormat/>
    <w:rsid w:val="000A07B9"/>
    <w:pPr>
      <w:spacing w:before="90"/>
      <w:ind w:left="3166" w:right="3208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A07B9"/>
    <w:rPr>
      <w:rFonts w:ascii="Century Gothic" w:eastAsia="Century Gothic" w:hAnsi="Century Gothic" w:cs="Century Gothic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0A07B9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A07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A07B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07B9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07B9"/>
    <w:rPr>
      <w:rFonts w:ascii="Calibri" w:hAnsi="Calibri"/>
      <w:kern w:val="0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73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bigeb440\Downloads\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Bigej, Brianne, APB</dc:creator>
  <cp:keywords/>
  <dc:description/>
  <cp:lastModifiedBy>Cohen, Roberta, APB</cp:lastModifiedBy>
  <cp:revision>14</cp:revision>
  <dcterms:created xsi:type="dcterms:W3CDTF">2024-02-22T00:32:00Z</dcterms:created>
  <dcterms:modified xsi:type="dcterms:W3CDTF">2024-03-18T17:58:00Z</dcterms:modified>
</cp:coreProperties>
</file>